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92562C"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92562C">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92562C" w:rsidRDefault="00E05164" w:rsidP="00E05164">
      <w:pPr>
        <w:spacing w:after="0" w:line="240" w:lineRule="auto"/>
        <w:jc w:val="center"/>
        <w:rPr>
          <w:rFonts w:eastAsia="Times New Roman" w:cstheme="minorHAnsi"/>
          <w:b/>
          <w:sz w:val="22"/>
          <w:szCs w:val="22"/>
        </w:rPr>
      </w:pPr>
    </w:p>
    <w:p w14:paraId="6A1D1F15" w14:textId="5555D080"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PASIŪLYMO FORMA</w:t>
      </w:r>
    </w:p>
    <w:p w14:paraId="7A3E69E1" w14:textId="77777777" w:rsidR="00E05164" w:rsidRPr="0092562C" w:rsidRDefault="00E05164" w:rsidP="00E05164">
      <w:pPr>
        <w:spacing w:after="0" w:line="240" w:lineRule="auto"/>
        <w:jc w:val="center"/>
        <w:rPr>
          <w:rFonts w:eastAsia="Times New Roman" w:cstheme="minorHAnsi"/>
          <w:b/>
          <w:bCs/>
          <w:sz w:val="22"/>
          <w:szCs w:val="22"/>
        </w:rPr>
      </w:pPr>
    </w:p>
    <w:p w14:paraId="1831B6B0" w14:textId="4835D7FD" w:rsidR="00421397" w:rsidRDefault="00CD2376" w:rsidP="004A3CCC">
      <w:pPr>
        <w:spacing w:after="0" w:line="240" w:lineRule="auto"/>
        <w:jc w:val="center"/>
        <w:rPr>
          <w:rFonts w:eastAsia="Calibri" w:cstheme="minorHAnsi"/>
          <w:b/>
          <w:bCs/>
          <w:sz w:val="22"/>
          <w:szCs w:val="22"/>
          <w:lang w:eastAsia="en-US"/>
        </w:rPr>
      </w:pPr>
      <w:r w:rsidRPr="00CD2376">
        <w:rPr>
          <w:rFonts w:eastAsia="Calibri" w:cstheme="minorHAnsi"/>
          <w:b/>
          <w:bCs/>
          <w:sz w:val="22"/>
          <w:szCs w:val="22"/>
          <w:lang w:eastAsia="en-US"/>
        </w:rPr>
        <w:t>(PU-14782/26) Projektavimo programinė įranga</w:t>
      </w:r>
    </w:p>
    <w:p w14:paraId="0D07129A" w14:textId="786EAE65" w:rsidR="00E05164" w:rsidRPr="0092562C" w:rsidRDefault="00E05164" w:rsidP="00E05164">
      <w:pPr>
        <w:spacing w:after="0" w:line="240" w:lineRule="auto"/>
        <w:rPr>
          <w:rFonts w:eastAsia="Times New Roman" w:cstheme="minorHAnsi"/>
          <w:sz w:val="22"/>
          <w:szCs w:val="22"/>
          <w:u w:val="single"/>
        </w:rPr>
      </w:pPr>
      <w:r w:rsidRPr="0092562C">
        <w:rPr>
          <w:rFonts w:eastAsia="Times New Roman" w:cstheme="minorHAnsi"/>
          <w:sz w:val="22"/>
          <w:szCs w:val="22"/>
          <w:u w:val="single"/>
        </w:rPr>
        <w:t>AB „Kelių priežiūra“</w:t>
      </w:r>
    </w:p>
    <w:p w14:paraId="63615EC2" w14:textId="77777777" w:rsidR="00E05164" w:rsidRPr="0092562C" w:rsidRDefault="00E05164" w:rsidP="00E05164">
      <w:pPr>
        <w:spacing w:after="0" w:line="240" w:lineRule="auto"/>
        <w:rPr>
          <w:rFonts w:eastAsia="Times New Roman" w:cstheme="minorHAnsi"/>
          <w:sz w:val="22"/>
          <w:szCs w:val="22"/>
        </w:rPr>
      </w:pPr>
      <w:r w:rsidRPr="0092562C">
        <w:rPr>
          <w:rFonts w:eastAsia="Times New Roman" w:cstheme="minorHAnsi"/>
          <w:sz w:val="22"/>
          <w:szCs w:val="22"/>
        </w:rPr>
        <w:t>(adresatas)</w:t>
      </w:r>
    </w:p>
    <w:p w14:paraId="297D16E3" w14:textId="77777777" w:rsidR="00E05164" w:rsidRPr="0092562C" w:rsidRDefault="00E05164">
      <w:pPr>
        <w:numPr>
          <w:ilvl w:val="0"/>
          <w:numId w:val="3"/>
        </w:numPr>
        <w:spacing w:after="0" w:line="240" w:lineRule="auto"/>
        <w:jc w:val="center"/>
        <w:rPr>
          <w:rFonts w:eastAsia="Times New Roman" w:cstheme="minorHAnsi"/>
          <w:b/>
          <w:sz w:val="22"/>
          <w:szCs w:val="22"/>
        </w:rPr>
      </w:pPr>
      <w:r w:rsidRPr="0092562C">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92562C" w14:paraId="70C22B55" w14:textId="77777777" w:rsidTr="00CD2376">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92562C" w:rsidRDefault="00E05164" w:rsidP="00E05164">
            <w:pPr>
              <w:spacing w:after="0" w:line="256" w:lineRule="auto"/>
              <w:jc w:val="both"/>
              <w:rPr>
                <w:rFonts w:eastAsia="Times New Roman" w:cstheme="minorHAnsi"/>
                <w:i/>
                <w:sz w:val="22"/>
                <w:szCs w:val="22"/>
              </w:rPr>
            </w:pPr>
            <w:r w:rsidRPr="0092562C">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09DFFB8E" w14:textId="77777777" w:rsidR="00E05164" w:rsidRPr="00CD2376" w:rsidRDefault="00E05164" w:rsidP="00CD2376">
            <w:pPr>
              <w:spacing w:after="0" w:line="256" w:lineRule="auto"/>
              <w:jc w:val="center"/>
              <w:rPr>
                <w:rFonts w:eastAsia="Times New Roman" w:cstheme="minorHAnsi"/>
                <w:b/>
                <w:bCs/>
                <w:sz w:val="22"/>
                <w:szCs w:val="22"/>
              </w:rPr>
            </w:pPr>
          </w:p>
        </w:tc>
      </w:tr>
      <w:tr w:rsidR="00E05164" w:rsidRPr="0092562C" w14:paraId="5E18C13B" w14:textId="77777777" w:rsidTr="00CD2376">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3BF26BA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E47BDCE" w14:textId="77777777" w:rsidTr="00CD2376">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50F7676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1D3E9F7F" w14:textId="77777777" w:rsidTr="00CD2376">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5474BB34"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8BE6616" w14:textId="77777777" w:rsidTr="00CD2376">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7FBB8A8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0D1EA7A7" w14:textId="77777777" w:rsidTr="00CD2376">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2F9BF54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BDF289B" w14:textId="77777777" w:rsidTr="00CD2376">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17A83AA9"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55DBA8A" w14:textId="77777777" w:rsidTr="00CD2376">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C7F9400"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4FB24675" w14:textId="77777777" w:rsidTr="00CD2376">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3B9EA1C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AF49D66" w14:textId="77777777" w:rsidTr="00CD2376">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92562C" w:rsidRDefault="00E05164" w:rsidP="00E05164">
            <w:pPr>
              <w:spacing w:after="0" w:line="256" w:lineRule="auto"/>
              <w:jc w:val="both"/>
              <w:rPr>
                <w:rFonts w:eastAsia="Times New Roman" w:cstheme="minorHAnsi"/>
                <w:sz w:val="22"/>
                <w:szCs w:val="22"/>
              </w:rPr>
            </w:pPr>
            <w:bookmarkStart w:id="5" w:name="_Hlk96434504"/>
            <w:r w:rsidRPr="0092562C">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65111236"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0DFF8E4" w14:textId="77777777" w:rsidTr="00CD2376">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46D33D35" w14:textId="77777777" w:rsidR="00E05164" w:rsidRPr="0092562C"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92562C" w:rsidRDefault="00E05164" w:rsidP="00E05164">
      <w:pPr>
        <w:spacing w:after="0" w:line="240" w:lineRule="auto"/>
        <w:jc w:val="center"/>
        <w:rPr>
          <w:rFonts w:eastAsia="Times New Roman" w:cstheme="minorHAnsi"/>
          <w:sz w:val="22"/>
          <w:szCs w:val="22"/>
        </w:rPr>
      </w:pPr>
    </w:p>
    <w:p w14:paraId="346364B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1.1. Šiuo pasiūlymu pažymime, kad sutinkame su visomis pirkimo sąlygomis, nustatytomis:</w:t>
      </w:r>
    </w:p>
    <w:p w14:paraId="641BCD0B"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1.1.1. skelbime apie pirkimą;</w:t>
      </w:r>
    </w:p>
    <w:p w14:paraId="199615E9"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1.1.2. konkurso bendrosiose ir specialiosiose sąlygose (kartu su priedais);</w:t>
      </w:r>
    </w:p>
    <w:p w14:paraId="2DD3493D"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1.1.3. dokumentų paaiškinimuose (patikslinimuose), taip pat atsakymuose į tiekėjų klausimus (jei tokių bus);</w:t>
      </w:r>
    </w:p>
    <w:p w14:paraId="1DAD687A" w14:textId="77777777" w:rsidR="00E05164" w:rsidRPr="0092562C" w:rsidRDefault="00E05164" w:rsidP="00E05164">
      <w:pPr>
        <w:tabs>
          <w:tab w:val="left" w:pos="567"/>
          <w:tab w:val="left" w:pos="720"/>
        </w:tabs>
        <w:spacing w:after="0" w:line="240" w:lineRule="auto"/>
        <w:jc w:val="both"/>
        <w:rPr>
          <w:rFonts w:eastAsia="Times New Roman" w:cstheme="minorHAnsi"/>
          <w:sz w:val="22"/>
          <w:szCs w:val="22"/>
        </w:rPr>
      </w:pPr>
      <w:r w:rsidRPr="0092562C">
        <w:rPr>
          <w:rFonts w:eastAsia="Calibri" w:cstheme="minorHAnsi"/>
          <w:sz w:val="22"/>
          <w:szCs w:val="22"/>
        </w:rPr>
        <w:t>1.1.4. kituose CVP IS priemonėmis pateiktuose dokumentuose</w:t>
      </w:r>
      <w:r w:rsidRPr="0092562C">
        <w:rPr>
          <w:rFonts w:eastAsia="Times New Roman" w:cstheme="minorHAnsi"/>
          <w:sz w:val="22"/>
          <w:szCs w:val="22"/>
        </w:rPr>
        <w:t>.</w:t>
      </w:r>
    </w:p>
    <w:p w14:paraId="208DD675"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 xml:space="preserve">1.2. </w:t>
      </w:r>
      <w:r w:rsidRPr="0092562C">
        <w:rPr>
          <w:rFonts w:eastAsia="Times New Roman" w:cstheme="minorHAnsi"/>
          <w:spacing w:val="-4"/>
          <w:sz w:val="22"/>
          <w:szCs w:val="22"/>
        </w:rPr>
        <w:t>Pateikdamas CVP IS priemonėmis pasiūlymą, patvirtinu, kad dokumentų skaitmeninės</w:t>
      </w:r>
      <w:r w:rsidRPr="0092562C">
        <w:rPr>
          <w:rFonts w:eastAsia="Times New Roman" w:cstheme="minorHAnsi"/>
          <w:sz w:val="22"/>
          <w:szCs w:val="22"/>
        </w:rPr>
        <w:t xml:space="preserve"> kopijos ir elektroninėmis priemonėmis pateikti duomenys yra tikri.</w:t>
      </w:r>
    </w:p>
    <w:p w14:paraId="7C68FA93"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92562C" w:rsidRDefault="00E05164" w:rsidP="00E05164">
      <w:pPr>
        <w:tabs>
          <w:tab w:val="left" w:pos="993"/>
        </w:tabs>
        <w:spacing w:after="0" w:line="240" w:lineRule="auto"/>
        <w:jc w:val="both"/>
        <w:rPr>
          <w:rFonts w:eastAsia="Times New Roman" w:cstheme="minorHAnsi"/>
          <w:sz w:val="22"/>
          <w:szCs w:val="22"/>
        </w:rPr>
      </w:pPr>
      <w:r w:rsidRPr="0092562C">
        <w:rPr>
          <w:rFonts w:eastAsia="Times New Roman" w:cstheme="minorHAnsi"/>
          <w:sz w:val="22"/>
          <w:szCs w:val="22"/>
        </w:rPr>
        <w:t xml:space="preserve">1.6. </w:t>
      </w:r>
      <w:bookmarkStart w:id="6" w:name="_Hlk117688856"/>
      <w:r w:rsidRPr="0092562C">
        <w:rPr>
          <w:rFonts w:eastAsia="Times New Roman" w:cstheme="minorHAnsi"/>
          <w:sz w:val="22"/>
          <w:szCs w:val="22"/>
        </w:rPr>
        <w:t xml:space="preserve">Patvirtiname, kad susipažinome su perkančiosios organizacijos patvirtintu tiekėjo etikos kodeksu </w:t>
      </w:r>
      <w:hyperlink r:id="rId11" w:history="1">
        <w:r w:rsidRPr="0092562C">
          <w:rPr>
            <w:rFonts w:eastAsia="Times New Roman" w:cstheme="minorHAnsi"/>
            <w:color w:val="000000"/>
            <w:sz w:val="22"/>
            <w:szCs w:val="22"/>
            <w:u w:val="single"/>
          </w:rPr>
          <w:t>https://keliuprieziura.lt/apie-mus/viesieji-pirkimai/456</w:t>
        </w:r>
      </w:hyperlink>
      <w:r w:rsidRPr="0092562C">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92562C" w:rsidRDefault="00E05164" w:rsidP="00E05164">
      <w:pPr>
        <w:spacing w:after="0" w:line="240" w:lineRule="auto"/>
        <w:jc w:val="both"/>
        <w:rPr>
          <w:rFonts w:eastAsia="Times New Roman" w:cstheme="minorHAnsi"/>
          <w:sz w:val="22"/>
          <w:szCs w:val="22"/>
        </w:rPr>
      </w:pPr>
    </w:p>
    <w:p w14:paraId="667E11BB"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92562C" w:rsidRDefault="00E05164" w:rsidP="00E05164">
      <w:pPr>
        <w:spacing w:after="0" w:line="240" w:lineRule="auto"/>
        <w:jc w:val="center"/>
        <w:rPr>
          <w:rFonts w:eastAsia="Times New Roman" w:cstheme="minorHAnsi"/>
          <w:i/>
          <w:sz w:val="22"/>
          <w:szCs w:val="22"/>
        </w:rPr>
      </w:pPr>
    </w:p>
    <w:p w14:paraId="454F71F9"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92562C"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92562C"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Eil.</w:t>
            </w:r>
          </w:p>
          <w:p w14:paraId="36BF091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Ūkio subjekto, kurio pajėgumais remiamasi (pavadinimas, juridinio asmens  kodas, adresas) ir/arba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92562C">
              <w:rPr>
                <w:rFonts w:asciiTheme="minorHAnsi" w:eastAsia="Times New Roman" w:hAnsiTheme="minorHAnsi" w:cstheme="minorHAnsi"/>
              </w:rPr>
              <w:t>kvazisubtiekėją</w:t>
            </w:r>
            <w:proofErr w:type="spellEnd"/>
          </w:p>
        </w:tc>
      </w:tr>
      <w:tr w:rsidR="00E05164" w:rsidRPr="0092562C"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92562C" w:rsidRDefault="00E05164" w:rsidP="00E05164">
            <w:pPr>
              <w:rPr>
                <w:rFonts w:asciiTheme="minorHAnsi" w:eastAsia="Times New Roman" w:hAnsiTheme="minorHAnsi" w:cstheme="minorHAnsi"/>
              </w:rPr>
            </w:pPr>
          </w:p>
        </w:tc>
      </w:tr>
      <w:tr w:rsidR="00E05164" w:rsidRPr="0092562C"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92562C" w:rsidRDefault="00E05164" w:rsidP="00E05164">
            <w:pPr>
              <w:rPr>
                <w:rFonts w:asciiTheme="minorHAnsi" w:eastAsia="Times New Roman" w:hAnsiTheme="minorHAnsi" w:cstheme="minorHAnsi"/>
              </w:rPr>
            </w:pPr>
          </w:p>
        </w:tc>
      </w:tr>
    </w:tbl>
    <w:p w14:paraId="0B0CA1AE" w14:textId="77777777" w:rsidR="00E05164" w:rsidRPr="0092562C" w:rsidRDefault="00E05164" w:rsidP="00E05164">
      <w:pPr>
        <w:spacing w:after="0" w:line="240" w:lineRule="auto"/>
        <w:rPr>
          <w:rFonts w:eastAsia="Times New Roman" w:cstheme="minorHAnsi"/>
          <w:bCs/>
          <w:i/>
          <w:iCs/>
          <w:sz w:val="20"/>
          <w:szCs w:val="20"/>
        </w:rPr>
      </w:pPr>
      <w:proofErr w:type="spellStart"/>
      <w:r w:rsidRPr="0092562C">
        <w:rPr>
          <w:rFonts w:eastAsia="Times New Roman" w:cstheme="minorHAnsi"/>
          <w:b/>
          <w:i/>
          <w:iCs/>
          <w:sz w:val="20"/>
          <w:szCs w:val="20"/>
        </w:rPr>
        <w:t>Kvazisubtiekėjai</w:t>
      </w:r>
      <w:proofErr w:type="spellEnd"/>
      <w:r w:rsidRPr="0092562C">
        <w:rPr>
          <w:rFonts w:eastAsia="Times New Roman" w:cstheme="minorHAnsi"/>
          <w:b/>
          <w:i/>
          <w:iCs/>
          <w:sz w:val="20"/>
          <w:szCs w:val="20"/>
        </w:rPr>
        <w:t xml:space="preserve"> </w:t>
      </w:r>
      <w:r w:rsidRPr="0092562C">
        <w:rPr>
          <w:rFonts w:eastAsia="Times New Roman" w:cstheme="minorHAnsi"/>
          <w:bCs/>
          <w:i/>
          <w:iCs/>
          <w:sz w:val="20"/>
          <w:szCs w:val="20"/>
        </w:rPr>
        <w:t xml:space="preserve">– fiziniai asmenys, kuriuos ketinama įdarbinti pirkimo laimėjimo atveju. </w:t>
      </w:r>
    </w:p>
    <w:p w14:paraId="7EA33AB1" w14:textId="77777777" w:rsidR="00E05164" w:rsidRPr="0092562C" w:rsidRDefault="00E05164" w:rsidP="00E05164">
      <w:pPr>
        <w:spacing w:after="0" w:line="240" w:lineRule="auto"/>
        <w:jc w:val="both"/>
        <w:rPr>
          <w:rFonts w:eastAsia="Times New Roman" w:cstheme="minorHAnsi"/>
          <w:b/>
          <w:bCs/>
          <w:i/>
          <w:iCs/>
          <w:sz w:val="20"/>
          <w:szCs w:val="20"/>
        </w:rPr>
      </w:pPr>
      <w:r w:rsidRPr="0092562C">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0E053B5F" w14:textId="77777777"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92562C" w:rsidRDefault="00E05164" w:rsidP="00E05164">
      <w:pPr>
        <w:spacing w:after="0" w:line="240" w:lineRule="auto"/>
        <w:jc w:val="both"/>
        <w:rPr>
          <w:rFonts w:eastAsia="Times New Roman" w:cstheme="minorHAnsi"/>
          <w:iCs/>
          <w:sz w:val="22"/>
          <w:szCs w:val="22"/>
        </w:rPr>
      </w:pPr>
    </w:p>
    <w:p w14:paraId="57DAB92D"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92562C"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Eil.</w:t>
            </w:r>
          </w:p>
          <w:p w14:paraId="561DFB9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Subtiekėjui perduodama vykdyti  sutartinių įsipareigojimų dalis (eurais, procentais), kuriai nekeliami kvalifikacijos reikalavimai</w:t>
            </w:r>
          </w:p>
        </w:tc>
      </w:tr>
      <w:tr w:rsidR="00E05164" w:rsidRPr="0092562C"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92562C" w:rsidRDefault="00E05164" w:rsidP="00E05164">
            <w:pPr>
              <w:spacing w:after="0" w:line="256" w:lineRule="auto"/>
              <w:rPr>
                <w:rFonts w:eastAsia="Times New Roman" w:cstheme="minorHAnsi"/>
                <w:sz w:val="22"/>
                <w:szCs w:val="22"/>
              </w:rPr>
            </w:pPr>
          </w:p>
        </w:tc>
      </w:tr>
      <w:tr w:rsidR="00E05164" w:rsidRPr="0092562C"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92562C" w:rsidRDefault="00E05164" w:rsidP="00E05164">
            <w:pPr>
              <w:spacing w:after="0" w:line="256" w:lineRule="auto"/>
              <w:rPr>
                <w:rFonts w:eastAsia="Times New Roman" w:cstheme="minorHAnsi"/>
                <w:sz w:val="22"/>
                <w:szCs w:val="22"/>
              </w:rPr>
            </w:pPr>
          </w:p>
        </w:tc>
      </w:tr>
    </w:tbl>
    <w:p w14:paraId="2FC727BB"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2A666C38" w14:textId="1C484DF3"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92562C"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92562C">
        <w:rPr>
          <w:rFonts w:eastAsia="Times New Roman" w:cstheme="minorHAnsi"/>
          <w:b/>
          <w:sz w:val="22"/>
          <w:szCs w:val="22"/>
        </w:rPr>
        <w:t xml:space="preserve">3. PASIŪLYMO KAINA </w:t>
      </w:r>
    </w:p>
    <w:p w14:paraId="156E0B84" w14:textId="77777777" w:rsidR="00E05164" w:rsidRPr="0092562C" w:rsidRDefault="00E05164" w:rsidP="00E05164">
      <w:pPr>
        <w:spacing w:after="0" w:line="240" w:lineRule="auto"/>
        <w:jc w:val="both"/>
        <w:rPr>
          <w:rFonts w:eastAsia="Times New Roman" w:cstheme="minorHAnsi"/>
          <w:b/>
          <w:sz w:val="22"/>
          <w:szCs w:val="22"/>
        </w:rPr>
      </w:pPr>
    </w:p>
    <w:bookmarkEnd w:id="7"/>
    <w:p w14:paraId="582E6998" w14:textId="34F73797" w:rsidR="00A54D38" w:rsidRDefault="00A54D38" w:rsidP="00A54D38">
      <w:pPr>
        <w:spacing w:after="0" w:line="240" w:lineRule="auto"/>
        <w:jc w:val="both"/>
        <w:rPr>
          <w:rFonts w:eastAsia="Times New Roman" w:cstheme="minorHAnsi"/>
          <w:sz w:val="22"/>
          <w:szCs w:val="22"/>
        </w:rPr>
      </w:pPr>
      <w:r w:rsidRPr="00A54D38">
        <w:rPr>
          <w:rFonts w:eastAsia="Times New Roman" w:cstheme="minorHAnsi"/>
          <w:sz w:val="22"/>
          <w:szCs w:val="22"/>
        </w:rPr>
        <w:t>3.1. Pasiūlymo kaina nurodoma eurais užpildant pateikt</w:t>
      </w:r>
      <w:r w:rsidR="00421397">
        <w:rPr>
          <w:rFonts w:eastAsia="Times New Roman" w:cstheme="minorHAnsi"/>
          <w:sz w:val="22"/>
          <w:szCs w:val="22"/>
        </w:rPr>
        <w:t>ą</w:t>
      </w:r>
      <w:r w:rsidRPr="00A54D38">
        <w:rPr>
          <w:rFonts w:eastAsia="Times New Roman" w:cstheme="minorHAnsi"/>
          <w:sz w:val="22"/>
          <w:szCs w:val="22"/>
        </w:rPr>
        <w:t xml:space="preserve"> </w:t>
      </w:r>
      <w:r w:rsidR="00C3508B">
        <w:rPr>
          <w:rFonts w:eastAsia="Times New Roman" w:cstheme="minorHAnsi"/>
          <w:sz w:val="22"/>
          <w:szCs w:val="22"/>
        </w:rPr>
        <w:t>lentel</w:t>
      </w:r>
      <w:r w:rsidR="00421397">
        <w:rPr>
          <w:rFonts w:eastAsia="Times New Roman" w:cstheme="minorHAnsi"/>
          <w:sz w:val="22"/>
          <w:szCs w:val="22"/>
        </w:rPr>
        <w:t>ę</w:t>
      </w:r>
      <w:r w:rsidR="00C3508B">
        <w:rPr>
          <w:rFonts w:eastAsia="Times New Roman" w:cstheme="minorHAnsi"/>
          <w:sz w:val="22"/>
          <w:szCs w:val="22"/>
        </w:rPr>
        <w:t xml:space="preserve">. </w:t>
      </w:r>
      <w:r w:rsidRPr="00A54D38">
        <w:rPr>
          <w:rFonts w:eastAsia="Times New Roman" w:cstheme="minorHAnsi"/>
          <w:sz w:val="22"/>
          <w:szCs w:val="22"/>
        </w:rPr>
        <w:t>T</w:t>
      </w:r>
      <w:r w:rsidRPr="00A54D38">
        <w:rPr>
          <w:rFonts w:eastAsia="Times New Roman" w:cstheme="minorHAnsi"/>
          <w:iCs/>
          <w:sz w:val="22"/>
          <w:szCs w:val="22"/>
        </w:rPr>
        <w:t xml:space="preserve">iekėjas turi pateikti pasiūlymą </w:t>
      </w:r>
      <w:r w:rsidRPr="00A54D38">
        <w:rPr>
          <w:rFonts w:eastAsia="Times New Roman" w:cstheme="minorHAnsi"/>
          <w:sz w:val="22"/>
          <w:szCs w:val="22"/>
        </w:rPr>
        <w:t>visai lentelėje nurodytai apimčiai, nestambinant jos plačiau ar neskaidant jos smulkiau:</w:t>
      </w:r>
    </w:p>
    <w:p w14:paraId="239D49E5" w14:textId="77777777" w:rsidR="006B3C19" w:rsidRDefault="006B3C19" w:rsidP="00A54D38">
      <w:pPr>
        <w:spacing w:after="0" w:line="240" w:lineRule="auto"/>
        <w:jc w:val="both"/>
        <w:rPr>
          <w:rFonts w:eastAsia="Times New Roman" w:cstheme="minorHAnsi"/>
          <w:sz w:val="22"/>
          <w:szCs w:val="22"/>
        </w:rPr>
      </w:pPr>
    </w:p>
    <w:p w14:paraId="090653DE" w14:textId="7C8371E9" w:rsidR="003F6F7B" w:rsidRPr="006B3C19" w:rsidRDefault="00C3508B" w:rsidP="004A3CCC">
      <w:pPr>
        <w:spacing w:after="0" w:line="240" w:lineRule="auto"/>
        <w:jc w:val="right"/>
        <w:rPr>
          <w:rFonts w:eastAsia="Times New Roman" w:cstheme="minorHAnsi"/>
          <w:sz w:val="22"/>
          <w:szCs w:val="22"/>
        </w:rPr>
      </w:pPr>
      <w:r w:rsidRPr="006B3C19">
        <w:rPr>
          <w:rFonts w:eastAsia="Times New Roman" w:cstheme="minorHAnsi"/>
          <w:sz w:val="22"/>
          <w:szCs w:val="22"/>
        </w:rPr>
        <w:t>1</w:t>
      </w:r>
      <w:r w:rsidR="003F6F7B" w:rsidRPr="006B3C19">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833"/>
        <w:gridCol w:w="982"/>
        <w:gridCol w:w="1315"/>
        <w:gridCol w:w="1684"/>
        <w:gridCol w:w="1743"/>
      </w:tblGrid>
      <w:tr w:rsidR="004A3CCC" w:rsidRPr="006B3C19" w14:paraId="4E2EF7C7" w14:textId="77777777" w:rsidTr="00CD2376">
        <w:trPr>
          <w:trHeight w:hRule="exact" w:val="1416"/>
        </w:trPr>
        <w:tc>
          <w:tcPr>
            <w:tcW w:w="203" w:type="pct"/>
            <w:vAlign w:val="center"/>
          </w:tcPr>
          <w:p w14:paraId="1F99A132" w14:textId="77777777" w:rsidR="004A3CCC" w:rsidRPr="006B3C19" w:rsidRDefault="004A3CCC" w:rsidP="002079B0">
            <w:pPr>
              <w:autoSpaceDE w:val="0"/>
              <w:autoSpaceDN w:val="0"/>
              <w:adjustRightInd w:val="0"/>
              <w:spacing w:after="0" w:line="240" w:lineRule="auto"/>
              <w:jc w:val="center"/>
              <w:rPr>
                <w:rFonts w:eastAsia="Times New Roman" w:cstheme="minorHAnsi"/>
                <w:b/>
                <w:bCs/>
                <w:sz w:val="22"/>
                <w:szCs w:val="22"/>
              </w:rPr>
            </w:pPr>
            <w:bookmarkStart w:id="9" w:name="_Hlk529348055"/>
            <w:bookmarkStart w:id="10" w:name="_Hlk176245830"/>
            <w:r w:rsidRPr="006B3C19">
              <w:rPr>
                <w:rFonts w:eastAsia="Times New Roman" w:cstheme="minorHAnsi"/>
                <w:b/>
                <w:bCs/>
                <w:sz w:val="22"/>
                <w:szCs w:val="22"/>
              </w:rPr>
              <w:t>Eil. Nr.</w:t>
            </w:r>
          </w:p>
        </w:tc>
        <w:tc>
          <w:tcPr>
            <w:tcW w:w="1924" w:type="pct"/>
            <w:vAlign w:val="center"/>
          </w:tcPr>
          <w:p w14:paraId="63C9B53B" w14:textId="77777777" w:rsidR="004A3CCC" w:rsidRPr="006B3C19" w:rsidRDefault="004A3CCC"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Prekės pavadinimas</w:t>
            </w:r>
          </w:p>
        </w:tc>
        <w:tc>
          <w:tcPr>
            <w:tcW w:w="493" w:type="pct"/>
            <w:vAlign w:val="center"/>
          </w:tcPr>
          <w:p w14:paraId="4C3A8FDE" w14:textId="77777777" w:rsidR="004A3CCC" w:rsidRPr="006B3C19" w:rsidRDefault="004A3CCC" w:rsidP="002079B0">
            <w:pPr>
              <w:autoSpaceDE w:val="0"/>
              <w:autoSpaceDN w:val="0"/>
              <w:adjustRightInd w:val="0"/>
              <w:spacing w:after="0" w:line="240" w:lineRule="auto"/>
              <w:jc w:val="center"/>
              <w:rPr>
                <w:rFonts w:eastAsia="Times New Roman" w:cstheme="minorHAnsi"/>
                <w:b/>
                <w:sz w:val="22"/>
                <w:szCs w:val="22"/>
              </w:rPr>
            </w:pPr>
            <w:r w:rsidRPr="006B3C19">
              <w:rPr>
                <w:rFonts w:eastAsia="Times New Roman" w:cstheme="minorHAnsi"/>
                <w:b/>
                <w:bCs/>
                <w:sz w:val="22"/>
                <w:szCs w:val="22"/>
              </w:rPr>
              <w:t>Mato vnt.</w:t>
            </w:r>
          </w:p>
        </w:tc>
        <w:tc>
          <w:tcPr>
            <w:tcW w:w="660" w:type="pct"/>
            <w:vAlign w:val="center"/>
          </w:tcPr>
          <w:p w14:paraId="7DAE2604" w14:textId="599F8166" w:rsidR="004A3CCC" w:rsidRPr="006B3C19" w:rsidRDefault="00193859" w:rsidP="002079B0">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Kiekis</w:t>
            </w:r>
          </w:p>
          <w:p w14:paraId="1CF556A6" w14:textId="77777777" w:rsidR="004A3CCC" w:rsidRPr="006B3C19" w:rsidRDefault="004A3CCC" w:rsidP="002079B0">
            <w:pPr>
              <w:autoSpaceDE w:val="0"/>
              <w:autoSpaceDN w:val="0"/>
              <w:adjustRightInd w:val="0"/>
              <w:spacing w:after="0" w:line="240" w:lineRule="auto"/>
              <w:jc w:val="center"/>
              <w:rPr>
                <w:rFonts w:eastAsia="Times New Roman" w:cstheme="minorHAnsi"/>
                <w:b/>
                <w:bCs/>
                <w:sz w:val="22"/>
                <w:szCs w:val="22"/>
              </w:rPr>
            </w:pPr>
          </w:p>
        </w:tc>
        <w:tc>
          <w:tcPr>
            <w:tcW w:w="845" w:type="pct"/>
            <w:vAlign w:val="center"/>
          </w:tcPr>
          <w:p w14:paraId="02C063DC" w14:textId="49A892D0" w:rsidR="004A3CCC" w:rsidRPr="006B3C19" w:rsidRDefault="00193859" w:rsidP="002079B0">
            <w:pPr>
              <w:autoSpaceDE w:val="0"/>
              <w:autoSpaceDN w:val="0"/>
              <w:adjustRightInd w:val="0"/>
              <w:spacing w:after="0" w:line="240" w:lineRule="auto"/>
              <w:jc w:val="center"/>
              <w:rPr>
                <w:rFonts w:eastAsia="Times New Roman" w:cstheme="minorHAnsi"/>
                <w:b/>
                <w:bCs/>
                <w:sz w:val="22"/>
                <w:szCs w:val="22"/>
              </w:rPr>
            </w:pPr>
            <w:r w:rsidRPr="00193859">
              <w:rPr>
                <w:rFonts w:eastAsia="Times New Roman" w:cstheme="minorHAnsi"/>
                <w:b/>
                <w:bCs/>
                <w:sz w:val="22"/>
                <w:szCs w:val="22"/>
              </w:rPr>
              <w:t>Vieneto kaina, Eur be PVM</w:t>
            </w:r>
            <w:r w:rsidRPr="00193859">
              <w:rPr>
                <w:rFonts w:eastAsia="Times New Roman" w:cstheme="minorHAnsi"/>
                <w:b/>
                <w:bCs/>
                <w:sz w:val="22"/>
                <w:szCs w:val="22"/>
              </w:rPr>
              <w:t xml:space="preserve"> </w:t>
            </w:r>
          </w:p>
        </w:tc>
        <w:tc>
          <w:tcPr>
            <w:tcW w:w="875" w:type="pct"/>
            <w:vAlign w:val="center"/>
          </w:tcPr>
          <w:p w14:paraId="09BDB1FA" w14:textId="7F98FA97" w:rsidR="00193859" w:rsidRDefault="00193859" w:rsidP="002079B0">
            <w:pPr>
              <w:autoSpaceDE w:val="0"/>
              <w:autoSpaceDN w:val="0"/>
              <w:adjustRightInd w:val="0"/>
              <w:spacing w:after="0" w:line="240" w:lineRule="auto"/>
              <w:jc w:val="center"/>
              <w:rPr>
                <w:rFonts w:eastAsia="Times New Roman" w:cstheme="minorHAnsi"/>
                <w:b/>
                <w:bCs/>
                <w:sz w:val="22"/>
                <w:szCs w:val="22"/>
              </w:rPr>
            </w:pPr>
            <w:r w:rsidRPr="00193859">
              <w:rPr>
                <w:rFonts w:eastAsia="Times New Roman" w:cstheme="minorHAnsi"/>
                <w:b/>
                <w:bCs/>
                <w:sz w:val="22"/>
                <w:szCs w:val="22"/>
              </w:rPr>
              <w:t xml:space="preserve">Viso kiekio </w:t>
            </w:r>
            <w:r>
              <w:rPr>
                <w:rFonts w:eastAsia="Times New Roman" w:cstheme="minorHAnsi"/>
                <w:b/>
                <w:bCs/>
                <w:sz w:val="22"/>
                <w:szCs w:val="22"/>
              </w:rPr>
              <w:t xml:space="preserve">(Bendra pasiūlymo) </w:t>
            </w:r>
            <w:r w:rsidRPr="00193859">
              <w:rPr>
                <w:rFonts w:eastAsia="Times New Roman" w:cstheme="minorHAnsi"/>
                <w:b/>
                <w:bCs/>
                <w:sz w:val="22"/>
                <w:szCs w:val="22"/>
              </w:rPr>
              <w:t>kaina, Eur be PVM</w:t>
            </w:r>
            <w:r w:rsidRPr="00193859">
              <w:rPr>
                <w:rFonts w:eastAsia="Times New Roman" w:cstheme="minorHAnsi"/>
                <w:b/>
                <w:bCs/>
                <w:sz w:val="22"/>
                <w:szCs w:val="22"/>
              </w:rPr>
              <w:t xml:space="preserve"> </w:t>
            </w:r>
          </w:p>
          <w:p w14:paraId="29C38E18" w14:textId="618D6DE4" w:rsidR="00CD2376" w:rsidRPr="006B3C19" w:rsidRDefault="00CD2376" w:rsidP="002079B0">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(4*5)</w:t>
            </w:r>
          </w:p>
        </w:tc>
      </w:tr>
      <w:tr w:rsidR="00CD2376" w:rsidRPr="006B3C19" w14:paraId="7AE57795" w14:textId="77777777" w:rsidTr="00CD2376">
        <w:trPr>
          <w:trHeight w:hRule="exact" w:val="300"/>
        </w:trPr>
        <w:tc>
          <w:tcPr>
            <w:tcW w:w="203" w:type="pct"/>
            <w:vAlign w:val="center"/>
          </w:tcPr>
          <w:p w14:paraId="0C594C7B" w14:textId="50299074" w:rsidR="00CD2376" w:rsidRPr="00CD2376" w:rsidRDefault="00CD2376" w:rsidP="002079B0">
            <w:pPr>
              <w:autoSpaceDE w:val="0"/>
              <w:autoSpaceDN w:val="0"/>
              <w:adjustRightInd w:val="0"/>
              <w:spacing w:after="0" w:line="240" w:lineRule="auto"/>
              <w:jc w:val="center"/>
              <w:rPr>
                <w:rFonts w:eastAsia="Times New Roman" w:cstheme="minorHAnsi"/>
                <w:i/>
                <w:iCs/>
                <w:sz w:val="18"/>
                <w:szCs w:val="18"/>
              </w:rPr>
            </w:pPr>
            <w:r w:rsidRPr="00CD2376">
              <w:rPr>
                <w:rFonts w:eastAsia="Times New Roman" w:cstheme="minorHAnsi"/>
                <w:i/>
                <w:iCs/>
                <w:sz w:val="18"/>
                <w:szCs w:val="18"/>
              </w:rPr>
              <w:t>1</w:t>
            </w:r>
          </w:p>
        </w:tc>
        <w:tc>
          <w:tcPr>
            <w:tcW w:w="1924" w:type="pct"/>
            <w:vAlign w:val="center"/>
          </w:tcPr>
          <w:p w14:paraId="58D7B1A5" w14:textId="65979FC2" w:rsidR="00CD2376" w:rsidRPr="00CD2376" w:rsidRDefault="00CD2376" w:rsidP="002079B0">
            <w:pPr>
              <w:autoSpaceDE w:val="0"/>
              <w:autoSpaceDN w:val="0"/>
              <w:adjustRightInd w:val="0"/>
              <w:spacing w:after="0" w:line="240" w:lineRule="auto"/>
              <w:jc w:val="center"/>
              <w:rPr>
                <w:rFonts w:eastAsia="Times New Roman" w:cstheme="minorHAnsi"/>
                <w:i/>
                <w:iCs/>
                <w:sz w:val="18"/>
                <w:szCs w:val="18"/>
              </w:rPr>
            </w:pPr>
            <w:r w:rsidRPr="00CD2376">
              <w:rPr>
                <w:rFonts w:eastAsia="Times New Roman" w:cstheme="minorHAnsi"/>
                <w:i/>
                <w:iCs/>
                <w:sz w:val="18"/>
                <w:szCs w:val="18"/>
              </w:rPr>
              <w:t>2</w:t>
            </w:r>
          </w:p>
        </w:tc>
        <w:tc>
          <w:tcPr>
            <w:tcW w:w="493" w:type="pct"/>
            <w:vAlign w:val="center"/>
          </w:tcPr>
          <w:p w14:paraId="65C6F229" w14:textId="04D8CBB8" w:rsidR="00CD2376" w:rsidRPr="00CD2376" w:rsidRDefault="00CD2376" w:rsidP="002079B0">
            <w:pPr>
              <w:autoSpaceDE w:val="0"/>
              <w:autoSpaceDN w:val="0"/>
              <w:adjustRightInd w:val="0"/>
              <w:spacing w:after="0" w:line="240" w:lineRule="auto"/>
              <w:jc w:val="center"/>
              <w:rPr>
                <w:rFonts w:eastAsia="Times New Roman" w:cstheme="minorHAnsi"/>
                <w:i/>
                <w:iCs/>
                <w:sz w:val="18"/>
                <w:szCs w:val="18"/>
              </w:rPr>
            </w:pPr>
            <w:r w:rsidRPr="00CD2376">
              <w:rPr>
                <w:rFonts w:eastAsia="Times New Roman" w:cstheme="minorHAnsi"/>
                <w:i/>
                <w:iCs/>
                <w:sz w:val="18"/>
                <w:szCs w:val="18"/>
              </w:rPr>
              <w:t>3</w:t>
            </w:r>
          </w:p>
        </w:tc>
        <w:tc>
          <w:tcPr>
            <w:tcW w:w="660" w:type="pct"/>
            <w:vAlign w:val="center"/>
          </w:tcPr>
          <w:p w14:paraId="1C450C54" w14:textId="0C0BF716" w:rsidR="00CD2376" w:rsidRPr="00CD2376" w:rsidRDefault="00CD2376" w:rsidP="002079B0">
            <w:pPr>
              <w:autoSpaceDE w:val="0"/>
              <w:autoSpaceDN w:val="0"/>
              <w:adjustRightInd w:val="0"/>
              <w:spacing w:after="0" w:line="240" w:lineRule="auto"/>
              <w:jc w:val="center"/>
              <w:rPr>
                <w:rFonts w:eastAsia="Times New Roman" w:cstheme="minorHAnsi"/>
                <w:i/>
                <w:iCs/>
                <w:sz w:val="18"/>
                <w:szCs w:val="18"/>
              </w:rPr>
            </w:pPr>
            <w:r w:rsidRPr="00CD2376">
              <w:rPr>
                <w:rFonts w:eastAsia="Times New Roman" w:cstheme="minorHAnsi"/>
                <w:i/>
                <w:iCs/>
                <w:sz w:val="18"/>
                <w:szCs w:val="18"/>
              </w:rPr>
              <w:t>4</w:t>
            </w:r>
          </w:p>
        </w:tc>
        <w:tc>
          <w:tcPr>
            <w:tcW w:w="845" w:type="pct"/>
            <w:vAlign w:val="center"/>
          </w:tcPr>
          <w:p w14:paraId="1FF6A88B" w14:textId="4212C508" w:rsidR="00CD2376" w:rsidRPr="00CD2376" w:rsidRDefault="00CD2376" w:rsidP="002079B0">
            <w:pPr>
              <w:autoSpaceDE w:val="0"/>
              <w:autoSpaceDN w:val="0"/>
              <w:adjustRightInd w:val="0"/>
              <w:spacing w:after="0" w:line="240" w:lineRule="auto"/>
              <w:jc w:val="center"/>
              <w:rPr>
                <w:rFonts w:eastAsia="Times New Roman" w:cstheme="minorHAnsi"/>
                <w:i/>
                <w:iCs/>
                <w:sz w:val="18"/>
                <w:szCs w:val="18"/>
              </w:rPr>
            </w:pPr>
            <w:r w:rsidRPr="00CD2376">
              <w:rPr>
                <w:rFonts w:eastAsia="Times New Roman" w:cstheme="minorHAnsi"/>
                <w:i/>
                <w:iCs/>
                <w:sz w:val="18"/>
                <w:szCs w:val="18"/>
              </w:rPr>
              <w:t>5</w:t>
            </w:r>
          </w:p>
        </w:tc>
        <w:tc>
          <w:tcPr>
            <w:tcW w:w="875" w:type="pct"/>
            <w:vAlign w:val="center"/>
          </w:tcPr>
          <w:p w14:paraId="54AC8E8C" w14:textId="651DAD07" w:rsidR="00CD2376" w:rsidRPr="00CD2376" w:rsidRDefault="00CD2376" w:rsidP="002079B0">
            <w:pPr>
              <w:autoSpaceDE w:val="0"/>
              <w:autoSpaceDN w:val="0"/>
              <w:adjustRightInd w:val="0"/>
              <w:spacing w:after="0" w:line="240" w:lineRule="auto"/>
              <w:jc w:val="center"/>
              <w:rPr>
                <w:rFonts w:eastAsia="Times New Roman" w:cstheme="minorHAnsi"/>
                <w:i/>
                <w:iCs/>
                <w:sz w:val="18"/>
                <w:szCs w:val="18"/>
              </w:rPr>
            </w:pPr>
            <w:r w:rsidRPr="00CD2376">
              <w:rPr>
                <w:rFonts w:eastAsia="Times New Roman" w:cstheme="minorHAnsi"/>
                <w:i/>
                <w:iCs/>
                <w:sz w:val="18"/>
                <w:szCs w:val="18"/>
              </w:rPr>
              <w:t>6</w:t>
            </w:r>
          </w:p>
        </w:tc>
      </w:tr>
      <w:tr w:rsidR="00421397" w:rsidRPr="006B3C19" w14:paraId="7A48FBDE" w14:textId="77777777" w:rsidTr="001E6B00">
        <w:trPr>
          <w:trHeight w:val="438"/>
        </w:trPr>
        <w:tc>
          <w:tcPr>
            <w:tcW w:w="203" w:type="pct"/>
            <w:shd w:val="solid" w:color="FFFFFF" w:fill="auto"/>
            <w:vAlign w:val="center"/>
          </w:tcPr>
          <w:p w14:paraId="46345001" w14:textId="1EF96D03" w:rsidR="00421397" w:rsidRPr="006B3C19" w:rsidRDefault="008D7333" w:rsidP="00421397">
            <w:pPr>
              <w:autoSpaceDE w:val="0"/>
              <w:autoSpaceDN w:val="0"/>
              <w:adjustRightInd w:val="0"/>
              <w:spacing w:after="0" w:line="240" w:lineRule="auto"/>
              <w:jc w:val="center"/>
              <w:rPr>
                <w:rFonts w:eastAsia="Times New Roman" w:cstheme="minorHAnsi"/>
                <w:sz w:val="22"/>
                <w:szCs w:val="22"/>
              </w:rPr>
            </w:pPr>
            <w:r>
              <w:rPr>
                <w:rFonts w:eastAsia="Times New Roman" w:cstheme="minorHAnsi"/>
                <w:sz w:val="22"/>
                <w:szCs w:val="22"/>
              </w:rPr>
              <w:t>1</w:t>
            </w:r>
          </w:p>
        </w:tc>
        <w:tc>
          <w:tcPr>
            <w:tcW w:w="1924" w:type="pct"/>
          </w:tcPr>
          <w:p w14:paraId="5FEE1FA3" w14:textId="52E49D0D" w:rsidR="00421397" w:rsidRPr="006B3C19" w:rsidRDefault="00421397" w:rsidP="00421397">
            <w:pPr>
              <w:spacing w:after="0" w:line="240" w:lineRule="auto"/>
              <w:rPr>
                <w:rFonts w:eastAsia="Times New Roman" w:cstheme="minorHAnsi"/>
                <w:sz w:val="22"/>
                <w:szCs w:val="22"/>
                <w:shd w:val="clear" w:color="auto" w:fill="FFFFFF"/>
              </w:rPr>
            </w:pPr>
            <w:r w:rsidRPr="006F2C78">
              <w:t xml:space="preserve">Autodesk </w:t>
            </w:r>
            <w:proofErr w:type="spellStart"/>
            <w:r w:rsidRPr="006F2C78">
              <w:t>Civil</w:t>
            </w:r>
            <w:proofErr w:type="spellEnd"/>
            <w:r w:rsidRPr="006F2C78">
              <w:t xml:space="preserve"> 3D, </w:t>
            </w:r>
            <w:r w:rsidR="00193859" w:rsidRPr="00193859">
              <w:t>(nauja licencij</w:t>
            </w:r>
            <w:r w:rsidR="00193859">
              <w:t>a</w:t>
            </w:r>
            <w:r w:rsidR="00193859" w:rsidRPr="00193859">
              <w:t>, prenumerata 1 metams)</w:t>
            </w:r>
          </w:p>
        </w:tc>
        <w:tc>
          <w:tcPr>
            <w:tcW w:w="493" w:type="pct"/>
          </w:tcPr>
          <w:p w14:paraId="4D4091EC" w14:textId="77AA101E" w:rsidR="00421397" w:rsidRPr="006B3C19" w:rsidRDefault="00421397" w:rsidP="00421397">
            <w:pPr>
              <w:spacing w:after="0" w:line="240" w:lineRule="auto"/>
              <w:ind w:left="29"/>
              <w:jc w:val="center"/>
              <w:rPr>
                <w:rFonts w:cstheme="minorHAnsi"/>
                <w:sz w:val="22"/>
                <w:szCs w:val="22"/>
              </w:rPr>
            </w:pPr>
            <w:r w:rsidRPr="00D440A9">
              <w:rPr>
                <w:rFonts w:eastAsia="Times New Roman" w:cstheme="minorHAnsi"/>
                <w:sz w:val="22"/>
                <w:szCs w:val="22"/>
              </w:rPr>
              <w:t>vnt.</w:t>
            </w:r>
          </w:p>
        </w:tc>
        <w:tc>
          <w:tcPr>
            <w:tcW w:w="660" w:type="pct"/>
            <w:vAlign w:val="center"/>
          </w:tcPr>
          <w:p w14:paraId="412ADF2E" w14:textId="502DBF08" w:rsidR="00421397" w:rsidRPr="006B3C19" w:rsidRDefault="00CD2376" w:rsidP="00421397">
            <w:pPr>
              <w:widowControl w:val="0"/>
              <w:tabs>
                <w:tab w:val="center" w:pos="4153"/>
                <w:tab w:val="right" w:pos="8306"/>
              </w:tabs>
              <w:spacing w:after="0" w:line="240" w:lineRule="auto"/>
              <w:jc w:val="center"/>
              <w:rPr>
                <w:rFonts w:cstheme="minorHAnsi"/>
                <w:sz w:val="22"/>
                <w:szCs w:val="22"/>
              </w:rPr>
            </w:pPr>
            <w:r>
              <w:t>7</w:t>
            </w:r>
          </w:p>
        </w:tc>
        <w:tc>
          <w:tcPr>
            <w:tcW w:w="845" w:type="pct"/>
            <w:noWrap/>
            <w:vAlign w:val="center"/>
          </w:tcPr>
          <w:p w14:paraId="24C0B663" w14:textId="77777777" w:rsidR="00421397" w:rsidRPr="006B3C19" w:rsidRDefault="00421397" w:rsidP="00421397">
            <w:pPr>
              <w:spacing w:after="0" w:line="240" w:lineRule="auto"/>
              <w:jc w:val="center"/>
              <w:rPr>
                <w:rFonts w:eastAsia="Times New Roman" w:cstheme="minorHAnsi"/>
                <w:sz w:val="22"/>
                <w:szCs w:val="22"/>
              </w:rPr>
            </w:pPr>
          </w:p>
        </w:tc>
        <w:tc>
          <w:tcPr>
            <w:tcW w:w="875" w:type="pct"/>
            <w:vAlign w:val="center"/>
          </w:tcPr>
          <w:p w14:paraId="1021C32B" w14:textId="77777777" w:rsidR="00421397" w:rsidRPr="00CD2376" w:rsidRDefault="00421397" w:rsidP="00421397">
            <w:pPr>
              <w:spacing w:after="0" w:line="240" w:lineRule="auto"/>
              <w:jc w:val="center"/>
              <w:rPr>
                <w:rFonts w:eastAsia="Times New Roman" w:cstheme="minorHAnsi"/>
                <w:b/>
                <w:bCs/>
                <w:sz w:val="22"/>
                <w:szCs w:val="22"/>
              </w:rPr>
            </w:pPr>
          </w:p>
        </w:tc>
      </w:tr>
      <w:tr w:rsidR="004A3CCC" w:rsidRPr="006B3C19" w14:paraId="24CDC6EE" w14:textId="77777777" w:rsidTr="002079B0">
        <w:tc>
          <w:tcPr>
            <w:tcW w:w="4125" w:type="pct"/>
            <w:gridSpan w:val="5"/>
            <w:shd w:val="solid" w:color="FFFFFF" w:fill="auto"/>
          </w:tcPr>
          <w:p w14:paraId="5ABE183A" w14:textId="77777777" w:rsidR="004A3CCC" w:rsidRPr="00CD2376" w:rsidRDefault="004A3CCC" w:rsidP="002079B0">
            <w:pPr>
              <w:spacing w:after="0" w:line="240" w:lineRule="auto"/>
              <w:jc w:val="right"/>
              <w:rPr>
                <w:rFonts w:eastAsia="Times New Roman" w:cstheme="minorHAnsi"/>
                <w:b/>
                <w:bCs/>
                <w:sz w:val="22"/>
                <w:szCs w:val="22"/>
              </w:rPr>
            </w:pPr>
            <w:r w:rsidRPr="00CD2376">
              <w:rPr>
                <w:rFonts w:eastAsia="Times New Roman" w:cstheme="minorHAnsi"/>
                <w:b/>
                <w:bCs/>
                <w:sz w:val="22"/>
                <w:szCs w:val="22"/>
              </w:rPr>
              <w:t>PVM*:</w:t>
            </w:r>
          </w:p>
        </w:tc>
        <w:tc>
          <w:tcPr>
            <w:tcW w:w="875" w:type="pct"/>
            <w:shd w:val="clear" w:color="C0C0C0" w:fill="auto"/>
          </w:tcPr>
          <w:p w14:paraId="49B44BD3" w14:textId="77777777" w:rsidR="004A3CCC" w:rsidRPr="00CD2376" w:rsidRDefault="004A3CCC" w:rsidP="002079B0">
            <w:pPr>
              <w:spacing w:after="0" w:line="240" w:lineRule="auto"/>
              <w:jc w:val="center"/>
              <w:rPr>
                <w:rFonts w:eastAsia="Times New Roman" w:cstheme="minorHAnsi"/>
                <w:b/>
                <w:bCs/>
                <w:sz w:val="22"/>
                <w:szCs w:val="22"/>
              </w:rPr>
            </w:pPr>
          </w:p>
        </w:tc>
      </w:tr>
      <w:tr w:rsidR="004A3CCC" w:rsidRPr="006B3C19" w14:paraId="11CECAD6" w14:textId="77777777" w:rsidTr="002079B0">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055553CF" w14:textId="359F188A" w:rsidR="004A3CCC" w:rsidRPr="006B3C19" w:rsidRDefault="00193859" w:rsidP="002079B0">
            <w:pPr>
              <w:spacing w:after="0" w:line="240" w:lineRule="auto"/>
              <w:jc w:val="right"/>
              <w:rPr>
                <w:rFonts w:eastAsia="Times New Roman" w:cstheme="minorHAnsi"/>
                <w:b/>
                <w:sz w:val="22"/>
                <w:szCs w:val="22"/>
              </w:rPr>
            </w:pPr>
            <w:r w:rsidRPr="00193859">
              <w:rPr>
                <w:rFonts w:eastAsia="Times New Roman" w:cstheme="minorHAnsi"/>
                <w:b/>
                <w:sz w:val="22"/>
                <w:szCs w:val="22"/>
              </w:rPr>
              <w:t>BENDRA PASIŪLYMO KAINA EUR SU PVM:</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357CDA48" w14:textId="77777777" w:rsidR="004A3CCC" w:rsidRPr="00CD2376" w:rsidRDefault="004A3CCC" w:rsidP="002079B0">
            <w:pPr>
              <w:spacing w:after="0" w:line="240" w:lineRule="auto"/>
              <w:jc w:val="center"/>
              <w:rPr>
                <w:rFonts w:eastAsia="Times New Roman" w:cstheme="minorHAnsi"/>
                <w:b/>
                <w:bCs/>
                <w:sz w:val="22"/>
                <w:szCs w:val="22"/>
              </w:rPr>
            </w:pPr>
          </w:p>
        </w:tc>
      </w:tr>
      <w:bookmarkEnd w:id="9"/>
    </w:tbl>
    <w:p w14:paraId="7B2587E2" w14:textId="77777777" w:rsidR="00421397" w:rsidRPr="006B3C19" w:rsidRDefault="00421397" w:rsidP="00C3508B">
      <w:pPr>
        <w:spacing w:after="0" w:line="240" w:lineRule="auto"/>
        <w:jc w:val="both"/>
        <w:rPr>
          <w:rFonts w:eastAsia="Times New Roman" w:cstheme="minorHAnsi"/>
          <w:iCs/>
          <w:sz w:val="22"/>
          <w:szCs w:val="22"/>
        </w:rPr>
      </w:pPr>
    </w:p>
    <w:p w14:paraId="54E4B2D8" w14:textId="77777777" w:rsidR="006B3C19" w:rsidRPr="006B3C19" w:rsidRDefault="006B3C19" w:rsidP="006B3C19">
      <w:pPr>
        <w:widowControl w:val="0"/>
        <w:spacing w:after="0" w:line="240" w:lineRule="auto"/>
        <w:jc w:val="both"/>
        <w:rPr>
          <w:rFonts w:eastAsia="Times New Roman" w:cstheme="minorHAnsi"/>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2" w:history="1">
        <w:r w:rsidRPr="006B3C19">
          <w:rPr>
            <w:rFonts w:eastAsia="Times New Roman" w:cstheme="minorHAnsi"/>
            <w:sz w:val="18"/>
            <w:szCs w:val="18"/>
            <w:u w:val="single"/>
          </w:rPr>
          <w:t>ČIA</w:t>
        </w:r>
      </w:hyperlink>
      <w:r w:rsidRPr="006B3C19">
        <w:rPr>
          <w:rFonts w:eastAsia="Times New Roman" w:cstheme="minorHAnsi"/>
          <w:sz w:val="18"/>
          <w:szCs w:val="18"/>
        </w:rPr>
        <w:t>.</w:t>
      </w:r>
    </w:p>
    <w:p w14:paraId="65E31E31" w14:textId="27FCDAD6" w:rsidR="006B3C19" w:rsidRPr="006B3C19" w:rsidRDefault="006B3C19" w:rsidP="00C3508B">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04C000A0" w14:textId="77777777" w:rsidR="006B3C19" w:rsidRPr="006B3C19" w:rsidRDefault="006B3C19" w:rsidP="00C3508B">
      <w:pPr>
        <w:spacing w:after="0" w:line="240" w:lineRule="auto"/>
        <w:jc w:val="both"/>
        <w:rPr>
          <w:rFonts w:eastAsia="Times New Roman" w:cstheme="minorHAnsi"/>
          <w:iCs/>
          <w:sz w:val="22"/>
          <w:szCs w:val="22"/>
        </w:rPr>
      </w:pPr>
    </w:p>
    <w:bookmarkEnd w:id="10"/>
    <w:p w14:paraId="7D667356" w14:textId="77777777" w:rsidR="006B3C19" w:rsidRPr="006B3C19" w:rsidRDefault="006B3C19" w:rsidP="00C3508B">
      <w:pPr>
        <w:spacing w:after="0" w:line="240" w:lineRule="auto"/>
        <w:jc w:val="both"/>
        <w:rPr>
          <w:rFonts w:eastAsia="Times New Roman" w:cstheme="minorHAnsi"/>
          <w:iCs/>
          <w:sz w:val="22"/>
          <w:szCs w:val="22"/>
        </w:rPr>
      </w:pPr>
    </w:p>
    <w:p w14:paraId="3CF0DF25" w14:textId="39FF68EA" w:rsidR="00D27C85" w:rsidRPr="006B3C19" w:rsidRDefault="00E05164" w:rsidP="00E05164">
      <w:pPr>
        <w:spacing w:after="0" w:line="240" w:lineRule="auto"/>
        <w:jc w:val="both"/>
        <w:rPr>
          <w:rFonts w:eastAsia="Times New Roman" w:cstheme="minorHAnsi"/>
          <w:sz w:val="22"/>
          <w:szCs w:val="22"/>
        </w:rPr>
      </w:pPr>
      <w:r w:rsidRPr="006B3C19">
        <w:rPr>
          <w:rFonts w:eastAsia="Times New Roman" w:cstheme="minorHAnsi"/>
          <w:sz w:val="22"/>
          <w:szCs w:val="22"/>
        </w:rPr>
        <w:lastRenderedPageBreak/>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92562C" w:rsidRDefault="00B1793C" w:rsidP="00E05164">
      <w:pPr>
        <w:spacing w:after="0" w:line="240" w:lineRule="auto"/>
        <w:jc w:val="both"/>
        <w:rPr>
          <w:rFonts w:eastAsia="Times New Roman" w:cstheme="minorHAnsi"/>
          <w:sz w:val="22"/>
          <w:szCs w:val="22"/>
        </w:rPr>
      </w:pPr>
      <w:r w:rsidRPr="006B3C19">
        <w:rPr>
          <w:rFonts w:eastAsia="Times New Roman" w:cstheme="minorHAnsi"/>
          <w:sz w:val="22"/>
          <w:szCs w:val="22"/>
        </w:rPr>
        <w:t xml:space="preserve"> </w:t>
      </w:r>
    </w:p>
    <w:p w14:paraId="6E22DC44" w14:textId="77777777"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4. TECHNINĖ SPECIFIKACIJA</w:t>
      </w:r>
    </w:p>
    <w:p w14:paraId="4A692021" w14:textId="77777777" w:rsidR="00E05164" w:rsidRPr="0092562C" w:rsidRDefault="00E05164" w:rsidP="00E05164">
      <w:pPr>
        <w:spacing w:after="0" w:line="240" w:lineRule="auto"/>
        <w:jc w:val="center"/>
        <w:rPr>
          <w:rFonts w:eastAsia="Times New Roman" w:cstheme="minorHAnsi"/>
          <w:b/>
          <w:sz w:val="22"/>
          <w:szCs w:val="22"/>
        </w:rPr>
      </w:pPr>
    </w:p>
    <w:p w14:paraId="3E025C8B" w14:textId="659F4042" w:rsidR="00E05164" w:rsidRPr="0092562C"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92562C">
        <w:rPr>
          <w:rFonts w:eastAsia="Arial Unicode MS" w:cstheme="minorHAnsi"/>
          <w:bCs/>
          <w:sz w:val="22"/>
          <w:szCs w:val="22"/>
          <w:lang w:eastAsia="zh-CN"/>
        </w:rPr>
        <w:t xml:space="preserve">4.1. </w:t>
      </w:r>
      <w:r w:rsidRPr="0092562C">
        <w:rPr>
          <w:rFonts w:eastAsia="Arial Unicode MS" w:cstheme="minorHAnsi"/>
          <w:sz w:val="22"/>
          <w:szCs w:val="22"/>
          <w:lang w:eastAsia="zh-CN"/>
        </w:rPr>
        <w:t xml:space="preserve">Teikdami šį pasiūlymą mes patvirtiname, kad mūsų siūlomos </w:t>
      </w:r>
      <w:r w:rsidR="00421397">
        <w:rPr>
          <w:rFonts w:eastAsia="Arial Unicode MS" w:cstheme="minorHAnsi"/>
          <w:sz w:val="22"/>
          <w:szCs w:val="22"/>
          <w:lang w:eastAsia="zh-CN"/>
        </w:rPr>
        <w:t>prekės</w:t>
      </w:r>
      <w:r w:rsidRPr="0092562C">
        <w:rPr>
          <w:rFonts w:eastAsia="Arial Unicode MS" w:cstheme="minorHAnsi"/>
          <w:sz w:val="22"/>
          <w:szCs w:val="22"/>
          <w:lang w:eastAsia="zh-CN"/>
        </w:rPr>
        <w:t xml:space="preserve"> atitinka reikalavimus nurodytus specialiųjų konkurso sąlygų </w:t>
      </w:r>
      <w:r w:rsidR="0092562C" w:rsidRPr="0092562C">
        <w:rPr>
          <w:rFonts w:eastAsia="Arial Unicode MS" w:cstheme="minorHAnsi"/>
          <w:sz w:val="22"/>
          <w:szCs w:val="22"/>
          <w:lang w:eastAsia="zh-CN"/>
        </w:rPr>
        <w:t>2</w:t>
      </w:r>
      <w:r w:rsidRPr="0092562C">
        <w:rPr>
          <w:rFonts w:eastAsia="Arial Unicode MS" w:cstheme="minorHAnsi"/>
          <w:sz w:val="22"/>
          <w:szCs w:val="22"/>
          <w:lang w:eastAsia="zh-CN"/>
        </w:rPr>
        <w:t xml:space="preserve"> priede „Techninė specifikacija“</w:t>
      </w:r>
      <w:r w:rsidR="00C73E8C">
        <w:rPr>
          <w:rFonts w:eastAsia="Arial Unicode MS" w:cstheme="minorHAnsi"/>
          <w:sz w:val="22"/>
          <w:szCs w:val="22"/>
          <w:lang w:eastAsia="zh-CN"/>
        </w:rPr>
        <w:t xml:space="preserve"> </w:t>
      </w:r>
      <w:r w:rsidR="00421397">
        <w:rPr>
          <w:rFonts w:eastAsia="Arial Unicode MS" w:cstheme="minorHAnsi"/>
          <w:sz w:val="22"/>
          <w:szCs w:val="22"/>
          <w:lang w:eastAsia="zh-CN"/>
        </w:rPr>
        <w:t>.</w:t>
      </w:r>
    </w:p>
    <w:p w14:paraId="299A4E41" w14:textId="77777777" w:rsidR="00B1793C" w:rsidRPr="0092562C"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sz w:val="22"/>
          <w:szCs w:val="22"/>
        </w:rPr>
        <w:t xml:space="preserve">5. KARTU SU PASIŪLYMU PATEIKIAMI DOKUMENTAI/INFORMACIJA </w:t>
      </w:r>
    </w:p>
    <w:p w14:paraId="41A02645" w14:textId="77777777" w:rsidR="00E05164" w:rsidRPr="0092562C" w:rsidRDefault="00E05164" w:rsidP="00E05164">
      <w:pPr>
        <w:spacing w:after="0" w:line="240" w:lineRule="auto"/>
        <w:rPr>
          <w:rFonts w:eastAsia="Times New Roman" w:cstheme="minorHAnsi"/>
          <w:bCs/>
          <w:iCs/>
          <w:sz w:val="22"/>
          <w:szCs w:val="22"/>
        </w:rPr>
      </w:pPr>
      <w:bookmarkStart w:id="11"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92562C"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1"/>
          <w:p w14:paraId="37E9031A"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92562C" w:rsidRDefault="00E05164" w:rsidP="00E05164">
            <w:pPr>
              <w:spacing w:after="0" w:line="256" w:lineRule="auto"/>
              <w:jc w:val="center"/>
              <w:rPr>
                <w:rFonts w:eastAsia="Times New Roman" w:cstheme="minorHAnsi"/>
                <w:bCs/>
                <w:i/>
                <w:sz w:val="22"/>
                <w:szCs w:val="22"/>
              </w:rPr>
            </w:pPr>
            <w:r w:rsidRPr="0092562C">
              <w:rPr>
                <w:rFonts w:eastAsia="Times New Roman" w:cstheme="minorHAnsi"/>
                <w:bCs/>
                <w:sz w:val="22"/>
                <w:szCs w:val="22"/>
              </w:rPr>
              <w:t>Kartu su pasiūlymu pateikiami dokumentai/informacija (</w:t>
            </w:r>
            <w:r w:rsidRPr="0092562C">
              <w:rPr>
                <w:rFonts w:eastAsia="Times New Roman" w:cstheme="minorHAnsi"/>
                <w:bCs/>
                <w:i/>
                <w:sz w:val="22"/>
                <w:szCs w:val="22"/>
              </w:rPr>
              <w:t>pateikto dokumento pavadinimas)</w:t>
            </w:r>
            <w:r w:rsidRPr="0092562C">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 xml:space="preserve">Ar dokumentas/informacija yra konfidenciali </w:t>
            </w:r>
            <w:r w:rsidRPr="0092562C">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Argumentai, (pagrindimas) kodėl informacija yra konfidenciali</w:t>
            </w:r>
          </w:p>
        </w:tc>
      </w:tr>
      <w:tr w:rsidR="00E05164" w:rsidRPr="0092562C"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92562C"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92562C" w:rsidRDefault="00E05164" w:rsidP="00E05164">
            <w:pPr>
              <w:spacing w:after="0" w:line="256" w:lineRule="auto"/>
              <w:rPr>
                <w:rFonts w:eastAsia="Times New Roman" w:cstheme="minorHAnsi"/>
                <w:bCs/>
                <w:sz w:val="22"/>
                <w:szCs w:val="22"/>
              </w:rPr>
            </w:pPr>
          </w:p>
        </w:tc>
      </w:tr>
    </w:tbl>
    <w:p w14:paraId="118BD68F" w14:textId="77777777" w:rsidR="00E05164" w:rsidRPr="0092562C" w:rsidRDefault="00E05164" w:rsidP="00E05164">
      <w:pPr>
        <w:spacing w:after="0" w:line="240" w:lineRule="auto"/>
        <w:jc w:val="both"/>
        <w:rPr>
          <w:rFonts w:eastAsia="Times New Roman" w:cstheme="minorHAnsi"/>
          <w:b/>
          <w:bCs/>
          <w:i/>
          <w:iCs/>
          <w:sz w:val="22"/>
          <w:szCs w:val="22"/>
        </w:rPr>
      </w:pPr>
      <w:r w:rsidRPr="0092562C">
        <w:rPr>
          <w:rFonts w:eastAsia="Times New Roman" w:cstheme="minorHAnsi"/>
          <w:b/>
          <w:i/>
          <w:sz w:val="22"/>
          <w:szCs w:val="22"/>
        </w:rPr>
        <w:t>Pastaba:</w:t>
      </w:r>
      <w:r w:rsidRPr="0092562C">
        <w:rPr>
          <w:rFonts w:eastAsia="Times New Roman" w:cstheme="minorHAnsi"/>
          <w:i/>
          <w:sz w:val="22"/>
          <w:szCs w:val="22"/>
        </w:rPr>
        <w:t xml:space="preserve"> </w:t>
      </w:r>
      <w:r w:rsidRPr="0092562C">
        <w:rPr>
          <w:rFonts w:eastAsia="Times New Roman" w:cstheme="minorHAnsi"/>
          <w:bCs/>
          <w:i/>
          <w:sz w:val="22"/>
          <w:szCs w:val="22"/>
        </w:rPr>
        <w:t xml:space="preserve">Tiekėjas negali nurodyti, kad visas pasiūlymas yra konfidencialus. </w:t>
      </w:r>
      <w:r w:rsidRPr="0092562C">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7B1138C4" w14:textId="77777777" w:rsidR="005C4561" w:rsidRPr="0092562C" w:rsidRDefault="005C4561" w:rsidP="00E05164">
      <w:pPr>
        <w:spacing w:after="0" w:line="240" w:lineRule="auto"/>
        <w:jc w:val="both"/>
        <w:rPr>
          <w:rFonts w:eastAsia="Times New Roman" w:cstheme="minorHAnsi"/>
          <w:i/>
          <w:sz w:val="22"/>
          <w:szCs w:val="22"/>
        </w:rPr>
      </w:pPr>
    </w:p>
    <w:p w14:paraId="60B1B6F6" w14:textId="77777777" w:rsidR="005C4561" w:rsidRPr="0092562C" w:rsidRDefault="005C4561" w:rsidP="00E05164">
      <w:pPr>
        <w:spacing w:after="0" w:line="240" w:lineRule="auto"/>
        <w:jc w:val="both"/>
        <w:rPr>
          <w:rFonts w:eastAsia="Times New Roman" w:cstheme="minorHAnsi"/>
          <w:i/>
          <w:sz w:val="22"/>
          <w:szCs w:val="22"/>
        </w:rPr>
      </w:pPr>
    </w:p>
    <w:p w14:paraId="3CB2D490" w14:textId="31EFBDB1" w:rsidR="00E05164" w:rsidRPr="0092562C" w:rsidRDefault="00E05164" w:rsidP="00E05164">
      <w:pPr>
        <w:spacing w:after="0" w:line="240" w:lineRule="auto"/>
        <w:jc w:val="both"/>
        <w:rPr>
          <w:rFonts w:eastAsia="Times New Roman" w:cstheme="minorHAnsi"/>
          <w:i/>
          <w:sz w:val="22"/>
          <w:szCs w:val="22"/>
        </w:rPr>
      </w:pPr>
      <w:r w:rsidRPr="0092562C">
        <w:rPr>
          <w:rFonts w:eastAsia="Times New Roman" w:cstheme="minorHAnsi"/>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92562C" w:rsidRDefault="00E05164" w:rsidP="00E05164">
      <w:pPr>
        <w:spacing w:after="0" w:line="240" w:lineRule="auto"/>
        <w:rPr>
          <w:rFonts w:eastAsia="Times New Roman" w:cstheme="minorHAnsi"/>
          <w:i/>
          <w:iCs/>
          <w:color w:val="0070C0"/>
          <w:spacing w:val="2"/>
          <w:sz w:val="22"/>
          <w:szCs w:val="22"/>
          <w:shd w:val="clear" w:color="auto" w:fill="FFFFFF"/>
        </w:rPr>
      </w:pPr>
      <w:r w:rsidRPr="0092562C">
        <w:rPr>
          <w:rFonts w:eastAsia="Times New Roman" w:cstheme="minorHAnsi"/>
          <w:i/>
          <w:iCs/>
          <w:spacing w:val="2"/>
          <w:sz w:val="22"/>
          <w:szCs w:val="22"/>
          <w:shd w:val="clear" w:color="auto" w:fill="FFFFFF"/>
        </w:rPr>
        <w:t xml:space="preserve"> „</w:t>
      </w:r>
      <w:hyperlink r:id="rId13" w:history="1">
        <w:r w:rsidRPr="0092562C">
          <w:rPr>
            <w:rFonts w:eastAsia="Times New Roman" w:cstheme="minorHAnsi"/>
            <w:i/>
            <w:iCs/>
            <w:spacing w:val="2"/>
            <w:sz w:val="22"/>
            <w:szCs w:val="22"/>
            <w:shd w:val="clear" w:color="auto" w:fill="FFFFFF"/>
          </w:rPr>
          <w:t>Konfidencialumas viešuosiuose pirkimuose</w:t>
        </w:r>
      </w:hyperlink>
      <w:r w:rsidRPr="0092562C">
        <w:rPr>
          <w:rFonts w:eastAsia="Times New Roman" w:cstheme="minorHAnsi"/>
          <w:i/>
          <w:iCs/>
          <w:spacing w:val="2"/>
          <w:sz w:val="22"/>
          <w:szCs w:val="22"/>
          <w:shd w:val="clear" w:color="auto" w:fill="FFFFFF"/>
        </w:rPr>
        <w:t xml:space="preserve">“ </w:t>
      </w:r>
      <w:hyperlink r:id="rId14" w:history="1">
        <w:r w:rsidRPr="0092562C">
          <w:rPr>
            <w:rFonts w:eastAsia="Times New Roman" w:cstheme="minorHAnsi"/>
            <w:i/>
            <w:iCs/>
            <w:color w:val="0070C0"/>
            <w:spacing w:val="2"/>
            <w:sz w:val="22"/>
            <w:szCs w:val="22"/>
            <w:u w:val="single"/>
            <w:shd w:val="clear" w:color="auto" w:fill="FFFFFF"/>
          </w:rPr>
          <w:t>https://vpt.lrv.lt/uploads/vpt/documents/files/mp/konfidenciali_informacija.pdf</w:t>
        </w:r>
      </w:hyperlink>
      <w:r w:rsidRPr="0092562C">
        <w:rPr>
          <w:rFonts w:eastAsia="Times New Roman" w:cstheme="minorHAnsi"/>
          <w:i/>
          <w:iCs/>
          <w:color w:val="0070C0"/>
          <w:spacing w:val="2"/>
          <w:sz w:val="22"/>
          <w:szCs w:val="22"/>
          <w:shd w:val="clear" w:color="auto" w:fill="FFFFFF"/>
        </w:rPr>
        <w:t xml:space="preserve">  </w:t>
      </w:r>
    </w:p>
    <w:p w14:paraId="6AAA784F" w14:textId="77777777" w:rsidR="00E05164" w:rsidRPr="0092562C" w:rsidRDefault="00E05164" w:rsidP="00E05164">
      <w:pPr>
        <w:spacing w:after="0" w:line="240" w:lineRule="auto"/>
        <w:rPr>
          <w:rFonts w:eastAsia="Times New Roman" w:cstheme="minorHAnsi"/>
          <w:i/>
          <w:iCs/>
          <w:sz w:val="22"/>
          <w:szCs w:val="22"/>
        </w:rPr>
      </w:pPr>
    </w:p>
    <w:p w14:paraId="63B636BF" w14:textId="77777777" w:rsidR="005C4561" w:rsidRPr="0092562C" w:rsidRDefault="005C4561" w:rsidP="00E05164">
      <w:pPr>
        <w:spacing w:after="0" w:line="240" w:lineRule="auto"/>
        <w:rPr>
          <w:rFonts w:eastAsia="Times New Roman" w:cstheme="minorHAnsi"/>
          <w:sz w:val="22"/>
          <w:szCs w:val="22"/>
        </w:rPr>
      </w:pPr>
    </w:p>
    <w:p w14:paraId="3CEAE825" w14:textId="77777777" w:rsidR="005C4561" w:rsidRPr="0092562C" w:rsidRDefault="005C4561" w:rsidP="00E05164">
      <w:pPr>
        <w:spacing w:after="0" w:line="240" w:lineRule="auto"/>
        <w:rPr>
          <w:rFonts w:eastAsia="Times New Roman" w:cstheme="minorHAnsi"/>
          <w:sz w:val="22"/>
          <w:szCs w:val="22"/>
        </w:rPr>
      </w:pPr>
    </w:p>
    <w:p w14:paraId="05C45199" w14:textId="77777777" w:rsidR="005C4561" w:rsidRPr="0092562C" w:rsidRDefault="005C4561" w:rsidP="00E05164">
      <w:pPr>
        <w:spacing w:after="0" w:line="240" w:lineRule="auto"/>
        <w:rPr>
          <w:rFonts w:eastAsia="Times New Roman" w:cstheme="minorHAnsi"/>
          <w:sz w:val="22"/>
          <w:szCs w:val="22"/>
        </w:rPr>
      </w:pPr>
    </w:p>
    <w:p w14:paraId="4147952F" w14:textId="77777777" w:rsidR="00E05164" w:rsidRPr="0092562C"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92562C">
        <w:rPr>
          <w:rFonts w:eastAsia="Times New Roman" w:cstheme="minorHAnsi"/>
          <w:sz w:val="22"/>
          <w:szCs w:val="22"/>
        </w:rPr>
        <w:t>____________________                               _____________                                       _____________________</w:t>
      </w:r>
    </w:p>
    <w:p w14:paraId="7232F37A" w14:textId="77777777" w:rsidR="00E05164" w:rsidRPr="0092562C" w:rsidRDefault="00E05164" w:rsidP="00E05164">
      <w:pPr>
        <w:tabs>
          <w:tab w:val="left" w:pos="2552"/>
          <w:tab w:val="left" w:pos="7230"/>
        </w:tabs>
        <w:spacing w:after="0" w:line="240" w:lineRule="auto"/>
        <w:rPr>
          <w:rFonts w:eastAsia="Times New Roman" w:cstheme="minorHAnsi"/>
          <w:sz w:val="22"/>
          <w:szCs w:val="22"/>
        </w:rPr>
      </w:pPr>
      <w:r w:rsidRPr="0092562C">
        <w:rPr>
          <w:rFonts w:eastAsia="Times New Roman" w:cstheme="minorHAnsi"/>
          <w:sz w:val="22"/>
          <w:szCs w:val="22"/>
        </w:rPr>
        <w:t xml:space="preserve">     (pareigos)</w:t>
      </w:r>
      <w:r w:rsidRPr="0092562C">
        <w:rPr>
          <w:rFonts w:eastAsia="Times New Roman" w:cstheme="minorHAnsi"/>
          <w:sz w:val="22"/>
          <w:szCs w:val="22"/>
        </w:rPr>
        <w:tab/>
        <w:t xml:space="preserve">                       (parašas)</w:t>
      </w:r>
      <w:r w:rsidRPr="0092562C">
        <w:rPr>
          <w:rFonts w:eastAsia="Times New Roman" w:cstheme="minorHAnsi"/>
          <w:sz w:val="22"/>
          <w:szCs w:val="22"/>
        </w:rPr>
        <w:tab/>
        <w:t>(vardas pavardė)</w:t>
      </w:r>
    </w:p>
    <w:p w14:paraId="27B3937F" w14:textId="77777777" w:rsidR="00E05164" w:rsidRPr="0092562C" w:rsidRDefault="00E05164" w:rsidP="00E05164">
      <w:pPr>
        <w:spacing w:after="0" w:line="240" w:lineRule="auto"/>
        <w:rPr>
          <w:rFonts w:eastAsia="Times New Roman" w:cstheme="minorHAnsi"/>
          <w:i/>
          <w:iCs/>
          <w:sz w:val="22"/>
          <w:szCs w:val="22"/>
        </w:rPr>
      </w:pPr>
    </w:p>
    <w:p w14:paraId="2F2E3280" w14:textId="77777777" w:rsidR="00E05164" w:rsidRPr="0092562C" w:rsidRDefault="00E05164" w:rsidP="00E05164">
      <w:pPr>
        <w:spacing w:after="0" w:line="240" w:lineRule="auto"/>
        <w:rPr>
          <w:rFonts w:eastAsia="Times New Roman" w:cstheme="minorHAnsi"/>
          <w:i/>
          <w:iCs/>
          <w:sz w:val="22"/>
          <w:szCs w:val="22"/>
        </w:rPr>
      </w:pPr>
      <w:r w:rsidRPr="0092562C">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92562C" w:rsidRDefault="00E05164" w:rsidP="00E05164">
      <w:pPr>
        <w:spacing w:after="0" w:line="240" w:lineRule="auto"/>
        <w:rPr>
          <w:rFonts w:eastAsia="Times New Roman" w:cstheme="minorHAnsi"/>
          <w:i/>
          <w:iCs/>
          <w:sz w:val="22"/>
          <w:szCs w:val="22"/>
        </w:rPr>
      </w:pPr>
    </w:p>
    <w:sectPr w:rsidR="00E05164" w:rsidRPr="0092562C" w:rsidSect="0014321D">
      <w:footerReference w:type="first" r:id="rId15"/>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5A1D4" w14:textId="77777777" w:rsidR="00234B63" w:rsidRDefault="00234B63" w:rsidP="00D05666">
      <w:r>
        <w:separator/>
      </w:r>
    </w:p>
  </w:endnote>
  <w:endnote w:type="continuationSeparator" w:id="0">
    <w:p w14:paraId="135A0983" w14:textId="77777777" w:rsidR="00234B63" w:rsidRDefault="00234B63" w:rsidP="00D05666">
      <w:r>
        <w:continuationSeparator/>
      </w:r>
    </w:p>
  </w:endnote>
  <w:endnote w:type="continuationNotice" w:id="1">
    <w:p w14:paraId="259F7A62" w14:textId="77777777" w:rsidR="00234B63" w:rsidRDefault="00234B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D2D06" w14:textId="77777777" w:rsidR="00234B63" w:rsidRDefault="00234B63" w:rsidP="00D05666">
      <w:r>
        <w:separator/>
      </w:r>
    </w:p>
  </w:footnote>
  <w:footnote w:type="continuationSeparator" w:id="0">
    <w:p w14:paraId="5F63E29B" w14:textId="77777777" w:rsidR="00234B63" w:rsidRDefault="00234B63" w:rsidP="00D05666">
      <w:r>
        <w:continuationSeparator/>
      </w:r>
    </w:p>
  </w:footnote>
  <w:footnote w:type="continuationNotice" w:id="1">
    <w:p w14:paraId="17D306C9" w14:textId="77777777" w:rsidR="00234B63" w:rsidRDefault="00234B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859"/>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4B63"/>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3464"/>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397"/>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83"/>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26A"/>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333"/>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5A72"/>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376"/>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3691"/>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517e81b-d5a2-4fe2-bc40-9900143688a6">
      <Terms xmlns="http://schemas.microsoft.com/office/infopath/2007/PartnerControls"/>
    </lcf76f155ced4ddcb4097134ff3c332f>
    <TaxCatchAll xmlns="6a987ab3-becd-41cd-a83b-cf8c11a9046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C6B714685D774E93EF379A981C6EF7" ma:contentTypeVersion="12" ma:contentTypeDescription="Create a new document." ma:contentTypeScope="" ma:versionID="714408f9c3ec5ff425e7ab7baeeb3f60">
  <xsd:schema xmlns:xsd="http://www.w3.org/2001/XMLSchema" xmlns:xs="http://www.w3.org/2001/XMLSchema" xmlns:p="http://schemas.microsoft.com/office/2006/metadata/properties" xmlns:ns2="a517e81b-d5a2-4fe2-bc40-9900143688a6" xmlns:ns3="6a987ab3-becd-41cd-a83b-cf8c11a9046c" targetNamespace="http://schemas.microsoft.com/office/2006/metadata/properties" ma:root="true" ma:fieldsID="b2ac732086944b9e27d85f733971deca" ns2:_="" ns3:_="">
    <xsd:import namespace="a517e81b-d5a2-4fe2-bc40-9900143688a6"/>
    <xsd:import namespace="6a987ab3-becd-41cd-a83b-cf8c11a9046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7e81b-d5a2-4fe2-bc40-9900143688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987ab3-becd-41cd-a83b-cf8c11a9046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8ebff4-dfc9-4206-8638-cbd7121fde81}" ma:internalName="TaxCatchAll" ma:showField="CatchAllData" ma:web="6a987ab3-becd-41cd-a83b-cf8c11a904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517e81b-d5a2-4fe2-bc40-9900143688a6"/>
    <ds:schemaRef ds:uri="6a987ab3-becd-41cd-a83b-cf8c11a9046c"/>
  </ds:schemaRefs>
</ds:datastoreItem>
</file>

<file path=customXml/itemProps3.xml><?xml version="1.0" encoding="utf-8"?>
<ds:datastoreItem xmlns:ds="http://schemas.openxmlformats.org/officeDocument/2006/customXml" ds:itemID="{EF93E7CE-A3B8-48AE-990F-6C5E23EB8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17e81b-d5a2-4fe2-bc40-9900143688a6"/>
    <ds:schemaRef ds:uri="6a987ab3-becd-41cd-a83b-cf8c11a90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4726</Words>
  <Characters>2694</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4</cp:revision>
  <dcterms:created xsi:type="dcterms:W3CDTF">2026-02-24T11:45:00Z</dcterms:created>
  <dcterms:modified xsi:type="dcterms:W3CDTF">2026-02-24T12:26:00Z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0x0101001BC6B714685D774E93EF379A981C6EF7</vt:lpwstr>
  </property>
  <property fmtid="{D5CDD505-2E9C-101B-9397-08002B2CF9AE}" pid="3" name="Order">
    <vt:r8>38200</vt:r8>
  </property>
  <property fmtid="{D5CDD505-2E9C-101B-9397-08002B2CF9AE}" pid="4" name="xd_Signature">
    <vt:bool>false</vt:bool>
  </property>
  <property fmtid="{D5CDD505-2E9C-101B-9397-08002B2CF9AE}" pid="5" name="SharedWithUsers">
    <vt:lpwstr>35;#Viktorija Namavičienė</vt:lpwstr>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MediaServiceImageTags">
    <vt:lpwstr/>
  </property>
</Properties>
</file>